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EDDD" w14:textId="77777777" w:rsidR="008A3997" w:rsidRPr="008A3997" w:rsidRDefault="008A3997" w:rsidP="008A3997">
      <w:pPr>
        <w:shd w:val="clear" w:color="auto" w:fill="FFFFFF"/>
        <w:spacing w:after="161" w:line="240" w:lineRule="auto"/>
        <w:outlineLvl w:val="0"/>
        <w:rPr>
          <w:rFonts w:ascii="Arial" w:eastAsia="Times New Roman" w:hAnsi="Arial" w:cs="Arial"/>
          <w:color w:val="2B4972"/>
          <w:spacing w:val="-15"/>
          <w:kern w:val="36"/>
          <w:sz w:val="48"/>
          <w:szCs w:val="48"/>
          <w:lang w:eastAsia="en-GB"/>
          <w14:ligatures w14:val="none"/>
        </w:rPr>
      </w:pPr>
      <w:r w:rsidRPr="008A3997">
        <w:rPr>
          <w:rFonts w:ascii="Arial" w:eastAsia="Times New Roman" w:hAnsi="Arial" w:cs="Arial"/>
          <w:color w:val="2B4972"/>
          <w:spacing w:val="-15"/>
          <w:kern w:val="36"/>
          <w:sz w:val="48"/>
          <w:szCs w:val="48"/>
          <w:lang w:eastAsia="en-GB"/>
          <w14:ligatures w14:val="none"/>
        </w:rPr>
        <w:t>Advice for providers of supported accommodation</w:t>
      </w:r>
    </w:p>
    <w:p w14:paraId="3143F75A" w14:textId="77777777" w:rsidR="008A3997" w:rsidRPr="008A3997" w:rsidRDefault="008A3997" w:rsidP="008A3997">
      <w:pPr>
        <w:shd w:val="clear" w:color="auto" w:fill="FFFFFF"/>
        <w:spacing w:after="0" w:line="240" w:lineRule="auto"/>
        <w:outlineLvl w:val="1"/>
        <w:rPr>
          <w:rFonts w:ascii="Arial" w:eastAsia="Times New Roman" w:hAnsi="Arial" w:cs="Arial"/>
          <w:color w:val="2B4972"/>
          <w:spacing w:val="-5"/>
          <w:kern w:val="0"/>
          <w:sz w:val="36"/>
          <w:szCs w:val="36"/>
          <w:lang w:eastAsia="en-GB"/>
          <w14:ligatures w14:val="none"/>
        </w:rPr>
      </w:pPr>
      <w:r w:rsidRPr="008A3997">
        <w:rPr>
          <w:rFonts w:ascii="Arial" w:eastAsia="Times New Roman" w:hAnsi="Arial" w:cs="Arial"/>
          <w:b/>
          <w:bCs/>
          <w:color w:val="2B4972"/>
          <w:spacing w:val="-5"/>
          <w:kern w:val="0"/>
          <w:sz w:val="36"/>
          <w:szCs w:val="36"/>
          <w:lang w:eastAsia="en-GB"/>
          <w14:ligatures w14:val="none"/>
        </w:rPr>
        <w:t>Proposed process for administering housing benefit (HB) claim for occupants of Supported Exempt Accommodation (SEA)</w:t>
      </w:r>
    </w:p>
    <w:p w14:paraId="1774F6CA" w14:textId="77777777"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Lewisham has one of the largest provisions of Supported Housing in London and is proud of the quality of support available for its residents. The Council invests around £6.5 million a year into commissioned services totalling over 1,000 bedspaces and works closely with 3 recognised SEA providers with over 500 bedspaces.</w:t>
      </w:r>
    </w:p>
    <w:p w14:paraId="7D2C549B" w14:textId="3F9D9370"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We are committed to ensuring our residents receive </w:t>
      </w:r>
      <w:r w:rsidR="00733B08">
        <w:rPr>
          <w:rFonts w:ascii="Arial" w:eastAsia="Times New Roman" w:hAnsi="Arial" w:cs="Arial"/>
          <w:color w:val="3A3A3A"/>
          <w:spacing w:val="-5"/>
          <w:kern w:val="0"/>
          <w:sz w:val="24"/>
          <w:szCs w:val="24"/>
          <w:lang w:eastAsia="en-GB"/>
          <w14:ligatures w14:val="none"/>
        </w:rPr>
        <w:t>value for money a</w:t>
      </w:r>
      <w:r w:rsidRPr="008A3997">
        <w:rPr>
          <w:rFonts w:ascii="Arial" w:eastAsia="Times New Roman" w:hAnsi="Arial" w:cs="Arial"/>
          <w:color w:val="3A3A3A"/>
          <w:spacing w:val="-5"/>
          <w:kern w:val="0"/>
          <w:sz w:val="24"/>
          <w:szCs w:val="24"/>
          <w:lang w:eastAsia="en-GB"/>
          <w14:ligatures w14:val="none"/>
        </w:rPr>
        <w:t xml:space="preserve">nd access to high quality support in Lewisham – We monitor all the providers and their individual services using our Quality Framework which includes the criteria for providers to both adhere </w:t>
      </w:r>
      <w:r>
        <w:rPr>
          <w:rFonts w:ascii="Arial" w:eastAsia="Times New Roman" w:hAnsi="Arial" w:cs="Arial"/>
          <w:color w:val="3A3A3A"/>
          <w:spacing w:val="-5"/>
          <w:kern w:val="0"/>
          <w:sz w:val="24"/>
          <w:szCs w:val="24"/>
          <w:lang w:eastAsia="en-GB"/>
          <w14:ligatures w14:val="none"/>
        </w:rPr>
        <w:t xml:space="preserve">and </w:t>
      </w:r>
      <w:r w:rsidRPr="008A3997">
        <w:rPr>
          <w:rFonts w:ascii="Arial" w:eastAsia="Times New Roman" w:hAnsi="Arial" w:cs="Arial"/>
          <w:color w:val="3A3A3A"/>
          <w:spacing w:val="-5"/>
          <w:kern w:val="0"/>
          <w:sz w:val="24"/>
          <w:szCs w:val="24"/>
          <w:lang w:eastAsia="en-GB"/>
          <w14:ligatures w14:val="none"/>
        </w:rPr>
        <w:t>aspire to.</w:t>
      </w:r>
    </w:p>
    <w:p w14:paraId="28B6CB7A" w14:textId="77777777" w:rsidR="008A3997" w:rsidRPr="008A3997" w:rsidRDefault="008A3997" w:rsidP="008A3997">
      <w:pPr>
        <w:shd w:val="clear" w:color="auto" w:fill="FFFFFF"/>
        <w:spacing w:before="360" w:after="0" w:line="240" w:lineRule="auto"/>
        <w:outlineLvl w:val="1"/>
        <w:rPr>
          <w:rFonts w:ascii="Arial" w:eastAsia="Times New Roman" w:hAnsi="Arial" w:cs="Arial"/>
          <w:color w:val="2B4972"/>
          <w:spacing w:val="-5"/>
          <w:kern w:val="0"/>
          <w:sz w:val="36"/>
          <w:szCs w:val="36"/>
          <w:lang w:eastAsia="en-GB"/>
          <w14:ligatures w14:val="none"/>
        </w:rPr>
      </w:pPr>
      <w:r w:rsidRPr="008A3997">
        <w:rPr>
          <w:rFonts w:ascii="Arial" w:eastAsia="Times New Roman" w:hAnsi="Arial" w:cs="Arial"/>
          <w:color w:val="2B4972"/>
          <w:spacing w:val="-5"/>
          <w:kern w:val="0"/>
          <w:sz w:val="36"/>
          <w:szCs w:val="36"/>
          <w:lang w:eastAsia="en-GB"/>
          <w14:ligatures w14:val="none"/>
        </w:rPr>
        <w:t>Approach to SEA providers</w:t>
      </w:r>
    </w:p>
    <w:p w14:paraId="7A2F0EA9" w14:textId="77777777" w:rsidR="00733B08"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Lewisham has seen new providers trying to enter the sector and deliver SEA. </w:t>
      </w:r>
    </w:p>
    <w:p w14:paraId="07A8C2E4" w14:textId="507CA15D"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The </w:t>
      </w:r>
      <w:r w:rsidR="00733B08">
        <w:rPr>
          <w:rFonts w:ascii="Arial" w:eastAsia="Times New Roman" w:hAnsi="Arial" w:cs="Arial"/>
          <w:color w:val="3A3A3A"/>
          <w:spacing w:val="-5"/>
          <w:kern w:val="0"/>
          <w:sz w:val="24"/>
          <w:szCs w:val="24"/>
          <w:lang w:eastAsia="en-GB"/>
          <w14:ligatures w14:val="none"/>
        </w:rPr>
        <w:t>Counc</w:t>
      </w:r>
      <w:r w:rsidRPr="008A3997">
        <w:rPr>
          <w:rFonts w:ascii="Arial" w:eastAsia="Times New Roman" w:hAnsi="Arial" w:cs="Arial"/>
          <w:color w:val="3A3A3A"/>
          <w:spacing w:val="-5"/>
          <w:kern w:val="0"/>
          <w:sz w:val="24"/>
          <w:szCs w:val="24"/>
          <w:lang w:eastAsia="en-GB"/>
          <w14:ligatures w14:val="none"/>
        </w:rPr>
        <w:t>il has found it difficult when accrediting providers to deliver SEA and will now undertake a different approach when dealing with potential SEA providers including</w:t>
      </w:r>
      <w:r w:rsidR="003455F2">
        <w:rPr>
          <w:rFonts w:ascii="Arial" w:eastAsia="Times New Roman" w:hAnsi="Arial" w:cs="Arial"/>
          <w:color w:val="3A3A3A"/>
          <w:spacing w:val="-5"/>
          <w:kern w:val="0"/>
          <w:sz w:val="24"/>
          <w:szCs w:val="24"/>
          <w:lang w:eastAsia="en-GB"/>
          <w14:ligatures w14:val="none"/>
        </w:rPr>
        <w:t xml:space="preserve"> requiring them </w:t>
      </w:r>
      <w:proofErr w:type="gramStart"/>
      <w:r w:rsidR="003455F2">
        <w:rPr>
          <w:rFonts w:ascii="Arial" w:eastAsia="Times New Roman" w:hAnsi="Arial" w:cs="Arial"/>
          <w:color w:val="3A3A3A"/>
          <w:spacing w:val="-5"/>
          <w:kern w:val="0"/>
          <w:sz w:val="24"/>
          <w:szCs w:val="24"/>
          <w:lang w:eastAsia="en-GB"/>
          <w14:ligatures w14:val="none"/>
        </w:rPr>
        <w:t>to;</w:t>
      </w:r>
      <w:proofErr w:type="gramEnd"/>
    </w:p>
    <w:p w14:paraId="704967D0" w14:textId="5C93C092" w:rsidR="008A3997" w:rsidRPr="008A3997" w:rsidRDefault="008A3997" w:rsidP="008A3997">
      <w:pPr>
        <w:numPr>
          <w:ilvl w:val="0"/>
          <w:numId w:val="1"/>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complet</w:t>
      </w:r>
      <w:r w:rsidR="003455F2">
        <w:rPr>
          <w:rFonts w:ascii="Arial" w:eastAsia="Times New Roman" w:hAnsi="Arial" w:cs="Arial"/>
          <w:color w:val="3A3A3A"/>
          <w:spacing w:val="-5"/>
          <w:kern w:val="0"/>
          <w:sz w:val="24"/>
          <w:szCs w:val="24"/>
          <w:lang w:eastAsia="en-GB"/>
          <w14:ligatures w14:val="none"/>
        </w:rPr>
        <w:t>e</w:t>
      </w:r>
      <w:r w:rsidRPr="008A3997">
        <w:rPr>
          <w:rFonts w:ascii="Arial" w:eastAsia="Times New Roman" w:hAnsi="Arial" w:cs="Arial"/>
          <w:color w:val="3A3A3A"/>
          <w:spacing w:val="-5"/>
          <w:kern w:val="0"/>
          <w:sz w:val="24"/>
          <w:szCs w:val="24"/>
          <w:lang w:eastAsia="en-GB"/>
          <w14:ligatures w14:val="none"/>
        </w:rPr>
        <w:t xml:space="preserve"> a detailed </w:t>
      </w:r>
      <w:proofErr w:type="gramStart"/>
      <w:r w:rsidRPr="008A3997">
        <w:rPr>
          <w:rFonts w:ascii="Arial" w:eastAsia="Times New Roman" w:hAnsi="Arial" w:cs="Arial"/>
          <w:color w:val="3A3A3A"/>
          <w:spacing w:val="-5"/>
          <w:kern w:val="0"/>
          <w:sz w:val="24"/>
          <w:szCs w:val="24"/>
          <w:lang w:eastAsia="en-GB"/>
          <w14:ligatures w14:val="none"/>
        </w:rPr>
        <w:t>questionnaire</w:t>
      </w:r>
      <w:proofErr w:type="gramEnd"/>
    </w:p>
    <w:p w14:paraId="4B207F3D" w14:textId="059C7AE5" w:rsidR="008A3997" w:rsidRPr="008A3997" w:rsidRDefault="008A3997" w:rsidP="008A3997">
      <w:pPr>
        <w:numPr>
          <w:ilvl w:val="0"/>
          <w:numId w:val="1"/>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submit documents in support of the questionnaire (</w:t>
      </w:r>
      <w:proofErr w:type="spellStart"/>
      <w:r w:rsidRPr="008A3997">
        <w:rPr>
          <w:rFonts w:ascii="Arial" w:eastAsia="Times New Roman" w:hAnsi="Arial" w:cs="Arial"/>
          <w:color w:val="3A3A3A"/>
          <w:spacing w:val="-5"/>
          <w:kern w:val="0"/>
          <w:sz w:val="24"/>
          <w:szCs w:val="24"/>
          <w:lang w:eastAsia="en-GB"/>
          <w14:ligatures w14:val="none"/>
        </w:rPr>
        <w:t>eg</w:t>
      </w:r>
      <w:r w:rsidR="00FE3846">
        <w:rPr>
          <w:rFonts w:ascii="Arial" w:eastAsia="Times New Roman" w:hAnsi="Arial" w:cs="Arial"/>
          <w:color w:val="3A3A3A"/>
          <w:spacing w:val="-5"/>
          <w:kern w:val="0"/>
          <w:sz w:val="24"/>
          <w:szCs w:val="24"/>
          <w:lang w:eastAsia="en-GB"/>
          <w14:ligatures w14:val="none"/>
        </w:rPr>
        <w:t>.</w:t>
      </w:r>
      <w:proofErr w:type="spellEnd"/>
      <w:r w:rsidRPr="008A3997">
        <w:rPr>
          <w:rFonts w:ascii="Arial" w:eastAsia="Times New Roman" w:hAnsi="Arial" w:cs="Arial"/>
          <w:color w:val="3A3A3A"/>
          <w:spacing w:val="-5"/>
          <w:kern w:val="0"/>
          <w:sz w:val="24"/>
          <w:szCs w:val="24"/>
          <w:lang w:eastAsia="en-GB"/>
          <w14:ligatures w14:val="none"/>
        </w:rPr>
        <w:t xml:space="preserve"> property lease, referrals, support plans, risk assessments and contact logs)</w:t>
      </w:r>
    </w:p>
    <w:p w14:paraId="38BE178F" w14:textId="1AB8D565" w:rsidR="008A3997" w:rsidRPr="008A3997" w:rsidRDefault="003455F2" w:rsidP="008A3997">
      <w:pPr>
        <w:numPr>
          <w:ilvl w:val="0"/>
          <w:numId w:val="1"/>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Pr>
          <w:rFonts w:ascii="Arial" w:eastAsia="Times New Roman" w:hAnsi="Arial" w:cs="Arial"/>
          <w:color w:val="3A3A3A"/>
          <w:spacing w:val="-5"/>
          <w:kern w:val="0"/>
          <w:sz w:val="24"/>
          <w:szCs w:val="24"/>
          <w:lang w:eastAsia="en-GB"/>
          <w14:ligatures w14:val="none"/>
        </w:rPr>
        <w:t xml:space="preserve">provide </w:t>
      </w:r>
      <w:r w:rsidR="008A3997" w:rsidRPr="008A3997">
        <w:rPr>
          <w:rFonts w:ascii="Arial" w:eastAsia="Times New Roman" w:hAnsi="Arial" w:cs="Arial"/>
          <w:color w:val="3A3A3A"/>
          <w:spacing w:val="-5"/>
          <w:kern w:val="0"/>
          <w:sz w:val="24"/>
          <w:szCs w:val="24"/>
          <w:lang w:eastAsia="en-GB"/>
          <w14:ligatures w14:val="none"/>
        </w:rPr>
        <w:t xml:space="preserve">evidence that potential tenants need </w:t>
      </w:r>
      <w:proofErr w:type="gramStart"/>
      <w:r w:rsidR="008A3997" w:rsidRPr="008A3997">
        <w:rPr>
          <w:rFonts w:ascii="Arial" w:eastAsia="Times New Roman" w:hAnsi="Arial" w:cs="Arial"/>
          <w:color w:val="3A3A3A"/>
          <w:spacing w:val="-5"/>
          <w:kern w:val="0"/>
          <w:sz w:val="24"/>
          <w:szCs w:val="24"/>
          <w:lang w:eastAsia="en-GB"/>
          <w14:ligatures w14:val="none"/>
        </w:rPr>
        <w:t>SEA</w:t>
      </w:r>
      <w:proofErr w:type="gramEnd"/>
    </w:p>
    <w:p w14:paraId="6F9A9EF7" w14:textId="598C67C6" w:rsidR="008A3997" w:rsidRPr="008A3997" w:rsidRDefault="003455F2" w:rsidP="008A3997">
      <w:pPr>
        <w:numPr>
          <w:ilvl w:val="0"/>
          <w:numId w:val="1"/>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Pr>
          <w:rFonts w:ascii="Arial" w:eastAsia="Times New Roman" w:hAnsi="Arial" w:cs="Arial"/>
          <w:color w:val="3A3A3A"/>
          <w:spacing w:val="-5"/>
          <w:kern w:val="0"/>
          <w:sz w:val="24"/>
          <w:szCs w:val="24"/>
          <w:lang w:eastAsia="en-GB"/>
          <w14:ligatures w14:val="none"/>
        </w:rPr>
        <w:t xml:space="preserve">allow Council staff to visit </w:t>
      </w:r>
      <w:r w:rsidR="008A3997" w:rsidRPr="008A3997">
        <w:rPr>
          <w:rFonts w:ascii="Arial" w:eastAsia="Times New Roman" w:hAnsi="Arial" w:cs="Arial"/>
          <w:color w:val="3A3A3A"/>
          <w:spacing w:val="-5"/>
          <w:kern w:val="0"/>
          <w:sz w:val="24"/>
          <w:szCs w:val="24"/>
          <w:lang w:eastAsia="en-GB"/>
          <w14:ligatures w14:val="none"/>
        </w:rPr>
        <w:t>properties to speak to staff and tenants (if already placed there)</w:t>
      </w:r>
    </w:p>
    <w:p w14:paraId="19D157A7" w14:textId="1E9AA099"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The emerging findings from the work being carried out </w:t>
      </w:r>
      <w:r w:rsidR="003455F2">
        <w:rPr>
          <w:rFonts w:ascii="Arial" w:eastAsia="Times New Roman" w:hAnsi="Arial" w:cs="Arial"/>
          <w:color w:val="3A3A3A"/>
          <w:spacing w:val="-5"/>
          <w:kern w:val="0"/>
          <w:sz w:val="24"/>
          <w:szCs w:val="24"/>
          <w:lang w:eastAsia="en-GB"/>
          <w14:ligatures w14:val="none"/>
        </w:rPr>
        <w:t xml:space="preserve">by the Council is </w:t>
      </w:r>
      <w:r w:rsidRPr="008A3997">
        <w:rPr>
          <w:rFonts w:ascii="Arial" w:eastAsia="Times New Roman" w:hAnsi="Arial" w:cs="Arial"/>
          <w:color w:val="3A3A3A"/>
          <w:spacing w:val="-5"/>
          <w:kern w:val="0"/>
          <w:sz w:val="24"/>
          <w:szCs w:val="24"/>
          <w:lang w:eastAsia="en-GB"/>
          <w14:ligatures w14:val="none"/>
        </w:rPr>
        <w:t>that many new providers are:</w:t>
      </w:r>
    </w:p>
    <w:p w14:paraId="0F1C6721" w14:textId="77777777" w:rsidR="008A3997" w:rsidRPr="008A3997" w:rsidRDefault="008A3997" w:rsidP="008A3997">
      <w:pPr>
        <w:numPr>
          <w:ilvl w:val="0"/>
          <w:numId w:val="2"/>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housing tenants who have only general needs and therefore have no need for the support and services associated with </w:t>
      </w:r>
      <w:proofErr w:type="gramStart"/>
      <w:r w:rsidRPr="008A3997">
        <w:rPr>
          <w:rFonts w:ascii="Arial" w:eastAsia="Times New Roman" w:hAnsi="Arial" w:cs="Arial"/>
          <w:color w:val="3A3A3A"/>
          <w:spacing w:val="-5"/>
          <w:kern w:val="0"/>
          <w:sz w:val="24"/>
          <w:szCs w:val="24"/>
          <w:lang w:eastAsia="en-GB"/>
          <w14:ligatures w14:val="none"/>
        </w:rPr>
        <w:t>SEA</w:t>
      </w:r>
      <w:proofErr w:type="gramEnd"/>
    </w:p>
    <w:p w14:paraId="4FAD1F13" w14:textId="77777777" w:rsidR="008A3997" w:rsidRPr="008A3997" w:rsidRDefault="008A3997" w:rsidP="008A3997">
      <w:pPr>
        <w:numPr>
          <w:ilvl w:val="0"/>
          <w:numId w:val="2"/>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either not providing support services or not providing a good standard of support services or accommodation</w:t>
      </w:r>
    </w:p>
    <w:p w14:paraId="3F8DFDAF" w14:textId="77777777" w:rsidR="008A3997" w:rsidRPr="008A3997" w:rsidRDefault="008A3997" w:rsidP="008A3997">
      <w:pPr>
        <w:numPr>
          <w:ilvl w:val="0"/>
          <w:numId w:val="2"/>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lastRenderedPageBreak/>
        <w:t xml:space="preserve">moving people into accommodation with no local connection to fill bed spaces adding more pressure for statutory and 3rd sector organisations in the </w:t>
      </w:r>
      <w:proofErr w:type="gramStart"/>
      <w:r w:rsidRPr="008A3997">
        <w:rPr>
          <w:rFonts w:ascii="Arial" w:eastAsia="Times New Roman" w:hAnsi="Arial" w:cs="Arial"/>
          <w:color w:val="3A3A3A"/>
          <w:spacing w:val="-5"/>
          <w:kern w:val="0"/>
          <w:sz w:val="24"/>
          <w:szCs w:val="24"/>
          <w:lang w:eastAsia="en-GB"/>
          <w14:ligatures w14:val="none"/>
        </w:rPr>
        <w:t>borough</w:t>
      </w:r>
      <w:proofErr w:type="gramEnd"/>
    </w:p>
    <w:p w14:paraId="4549FDFD" w14:textId="77777777" w:rsidR="008A3997" w:rsidRPr="008A3997" w:rsidRDefault="008A3997" w:rsidP="008A3997">
      <w:pPr>
        <w:shd w:val="clear" w:color="auto" w:fill="FFFFFF"/>
        <w:spacing w:before="360" w:after="0" w:line="240" w:lineRule="auto"/>
        <w:outlineLvl w:val="1"/>
        <w:rPr>
          <w:rFonts w:ascii="Arial" w:eastAsia="Times New Roman" w:hAnsi="Arial" w:cs="Arial"/>
          <w:color w:val="2B4972"/>
          <w:spacing w:val="-5"/>
          <w:kern w:val="0"/>
          <w:sz w:val="36"/>
          <w:szCs w:val="36"/>
          <w:lang w:eastAsia="en-GB"/>
          <w14:ligatures w14:val="none"/>
        </w:rPr>
      </w:pPr>
      <w:r w:rsidRPr="008A3997">
        <w:rPr>
          <w:rFonts w:ascii="Arial" w:eastAsia="Times New Roman" w:hAnsi="Arial" w:cs="Arial"/>
          <w:b/>
          <w:bCs/>
          <w:color w:val="2B4972"/>
          <w:spacing w:val="-5"/>
          <w:kern w:val="0"/>
          <w:sz w:val="36"/>
          <w:szCs w:val="36"/>
          <w:lang w:eastAsia="en-GB"/>
          <w14:ligatures w14:val="none"/>
        </w:rPr>
        <w:t>Our new process</w:t>
      </w:r>
    </w:p>
    <w:p w14:paraId="42A19D77" w14:textId="5F39AD40"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To regulate SEA and ensure our residents are safeguarded against poor provision from SEA providers</w:t>
      </w:r>
      <w:r w:rsidR="003455F2">
        <w:rPr>
          <w:rFonts w:ascii="Arial" w:eastAsia="Times New Roman" w:hAnsi="Arial" w:cs="Arial"/>
          <w:color w:val="3A3A3A"/>
          <w:spacing w:val="-5"/>
          <w:kern w:val="0"/>
          <w:sz w:val="24"/>
          <w:szCs w:val="24"/>
          <w:lang w:eastAsia="en-GB"/>
          <w14:ligatures w14:val="none"/>
        </w:rPr>
        <w:t>, th</w:t>
      </w:r>
      <w:r w:rsidRPr="008A3997">
        <w:rPr>
          <w:rFonts w:ascii="Arial" w:eastAsia="Times New Roman" w:hAnsi="Arial" w:cs="Arial"/>
          <w:color w:val="3A3A3A"/>
          <w:spacing w:val="-5"/>
          <w:kern w:val="0"/>
          <w:sz w:val="24"/>
          <w:szCs w:val="24"/>
          <w:lang w:eastAsia="en-GB"/>
          <w14:ligatures w14:val="none"/>
        </w:rPr>
        <w:t>e Council is introducing a new process which will ensure that only those qualified and able to deliver high quality provision are financially supported to do so by the Council.</w:t>
      </w:r>
    </w:p>
    <w:p w14:paraId="4D22ADCE" w14:textId="535E6DA5" w:rsidR="008A3997" w:rsidRPr="008A3997" w:rsidRDefault="003455F2" w:rsidP="008A3997">
      <w:pPr>
        <w:shd w:val="clear" w:color="auto" w:fill="FFFFFF"/>
        <w:spacing w:before="360" w:after="0" w:line="240" w:lineRule="auto"/>
        <w:outlineLvl w:val="1"/>
        <w:rPr>
          <w:rFonts w:ascii="Arial" w:eastAsia="Times New Roman" w:hAnsi="Arial" w:cs="Arial"/>
          <w:color w:val="2B4972"/>
          <w:spacing w:val="-5"/>
          <w:kern w:val="0"/>
          <w:sz w:val="36"/>
          <w:szCs w:val="36"/>
          <w:lang w:eastAsia="en-GB"/>
          <w14:ligatures w14:val="none"/>
        </w:rPr>
      </w:pPr>
      <w:r>
        <w:rPr>
          <w:rFonts w:ascii="Arial" w:eastAsia="Times New Roman" w:hAnsi="Arial" w:cs="Arial"/>
          <w:color w:val="2B4972"/>
          <w:spacing w:val="-5"/>
          <w:kern w:val="0"/>
          <w:sz w:val="36"/>
          <w:szCs w:val="36"/>
          <w:lang w:eastAsia="en-GB"/>
          <w14:ligatures w14:val="none"/>
        </w:rPr>
        <w:t>What to do i</w:t>
      </w:r>
      <w:r w:rsidR="008A3997" w:rsidRPr="008A3997">
        <w:rPr>
          <w:rFonts w:ascii="Arial" w:eastAsia="Times New Roman" w:hAnsi="Arial" w:cs="Arial"/>
          <w:color w:val="2B4972"/>
          <w:spacing w:val="-5"/>
          <w:kern w:val="0"/>
          <w:sz w:val="36"/>
          <w:szCs w:val="36"/>
          <w:lang w:eastAsia="en-GB"/>
          <w14:ligatures w14:val="none"/>
        </w:rPr>
        <w:t>f you are an organisation seeking accreditation to provide SEA in Lewisham?</w:t>
      </w:r>
    </w:p>
    <w:p w14:paraId="46728DEE" w14:textId="2E373B99"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The first stage for potential SEA providers is to</w:t>
      </w:r>
      <w:r w:rsidR="00733B08">
        <w:rPr>
          <w:rFonts w:ascii="Arial" w:eastAsia="Times New Roman" w:hAnsi="Arial" w:cs="Arial"/>
          <w:color w:val="3A3A3A"/>
          <w:spacing w:val="-5"/>
          <w:kern w:val="0"/>
          <w:sz w:val="24"/>
          <w:szCs w:val="24"/>
          <w:lang w:eastAsia="en-GB"/>
          <w14:ligatures w14:val="none"/>
        </w:rPr>
        <w:t xml:space="preserve"> </w:t>
      </w:r>
      <w:hyperlink r:id="rId5" w:history="1">
        <w:r w:rsidRPr="008A3997">
          <w:rPr>
            <w:rFonts w:ascii="Arial" w:eastAsia="Times New Roman" w:hAnsi="Arial" w:cs="Arial"/>
            <w:b/>
            <w:bCs/>
            <w:color w:val="007E8F"/>
            <w:spacing w:val="-5"/>
            <w:kern w:val="0"/>
            <w:sz w:val="24"/>
            <w:szCs w:val="24"/>
            <w:u w:val="single"/>
            <w:lang w:eastAsia="en-GB"/>
            <w14:ligatures w14:val="none"/>
          </w:rPr>
          <w:t>complete our questionnaire</w:t>
        </w:r>
      </w:hyperlink>
      <w:r w:rsidRPr="008A3997">
        <w:rPr>
          <w:rFonts w:ascii="Arial" w:eastAsia="Times New Roman" w:hAnsi="Arial" w:cs="Arial"/>
          <w:color w:val="3A3A3A"/>
          <w:spacing w:val="-5"/>
          <w:kern w:val="0"/>
          <w:sz w:val="24"/>
          <w:szCs w:val="24"/>
          <w:lang w:eastAsia="en-GB"/>
          <w14:ligatures w14:val="none"/>
        </w:rPr>
        <w:t>.</w:t>
      </w:r>
    </w:p>
    <w:p w14:paraId="33BBB1FD" w14:textId="3473292F"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We also need our</w:t>
      </w:r>
      <w:r w:rsidR="00733B08">
        <w:rPr>
          <w:rFonts w:ascii="Arial" w:eastAsia="Times New Roman" w:hAnsi="Arial" w:cs="Arial"/>
          <w:color w:val="3A3A3A"/>
          <w:spacing w:val="-5"/>
          <w:kern w:val="0"/>
          <w:sz w:val="24"/>
          <w:szCs w:val="24"/>
          <w:lang w:eastAsia="en-GB"/>
          <w14:ligatures w14:val="none"/>
        </w:rPr>
        <w:t xml:space="preserve"> </w:t>
      </w:r>
      <w:hyperlink r:id="rId6" w:history="1">
        <w:r w:rsidR="006D42B4">
          <w:rPr>
            <w:rFonts w:ascii="Arial" w:eastAsia="Times New Roman" w:hAnsi="Arial" w:cs="Arial"/>
            <w:b/>
            <w:bCs/>
            <w:color w:val="007E8F"/>
            <w:spacing w:val="-5"/>
            <w:kern w:val="0"/>
            <w:sz w:val="24"/>
            <w:szCs w:val="24"/>
            <w:u w:val="single"/>
            <w:lang w:eastAsia="en-GB"/>
            <w14:ligatures w14:val="none"/>
          </w:rPr>
          <w:t>Q</w:t>
        </w:r>
        <w:r w:rsidRPr="008A3997">
          <w:rPr>
            <w:rFonts w:ascii="Arial" w:eastAsia="Times New Roman" w:hAnsi="Arial" w:cs="Arial"/>
            <w:b/>
            <w:bCs/>
            <w:color w:val="007E8F"/>
            <w:spacing w:val="-5"/>
            <w:kern w:val="0"/>
            <w:sz w:val="24"/>
            <w:szCs w:val="24"/>
            <w:u w:val="single"/>
            <w:lang w:eastAsia="en-GB"/>
            <w14:ligatures w14:val="none"/>
          </w:rPr>
          <w:t xml:space="preserve">uality </w:t>
        </w:r>
        <w:r w:rsidR="006D42B4">
          <w:rPr>
            <w:rFonts w:ascii="Arial" w:eastAsia="Times New Roman" w:hAnsi="Arial" w:cs="Arial"/>
            <w:b/>
            <w:bCs/>
            <w:color w:val="007E8F"/>
            <w:spacing w:val="-5"/>
            <w:kern w:val="0"/>
            <w:sz w:val="24"/>
            <w:szCs w:val="24"/>
            <w:u w:val="single"/>
            <w:lang w:eastAsia="en-GB"/>
            <w14:ligatures w14:val="none"/>
          </w:rPr>
          <w:t xml:space="preserve">Framework </w:t>
        </w:r>
        <w:r w:rsidRPr="008A3997">
          <w:rPr>
            <w:rFonts w:ascii="Arial" w:eastAsia="Times New Roman" w:hAnsi="Arial" w:cs="Arial"/>
            <w:b/>
            <w:bCs/>
            <w:color w:val="007E8F"/>
            <w:spacing w:val="-5"/>
            <w:kern w:val="0"/>
            <w:sz w:val="24"/>
            <w:szCs w:val="24"/>
            <w:u w:val="single"/>
            <w:lang w:eastAsia="en-GB"/>
            <w14:ligatures w14:val="none"/>
          </w:rPr>
          <w:t>assessment form completed</w:t>
        </w:r>
      </w:hyperlink>
      <w:r w:rsidRPr="008A3997">
        <w:rPr>
          <w:rFonts w:ascii="Arial" w:eastAsia="Times New Roman" w:hAnsi="Arial" w:cs="Arial"/>
          <w:color w:val="3A3A3A"/>
          <w:spacing w:val="-5"/>
          <w:kern w:val="0"/>
          <w:sz w:val="24"/>
          <w:szCs w:val="24"/>
          <w:lang w:eastAsia="en-GB"/>
          <w14:ligatures w14:val="none"/>
        </w:rPr>
        <w:t xml:space="preserve">- this details the standards we expect new providers to meet. </w:t>
      </w:r>
    </w:p>
    <w:p w14:paraId="42A7F82C" w14:textId="77777777"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b/>
          <w:bCs/>
          <w:color w:val="3A3A3A"/>
          <w:spacing w:val="-5"/>
          <w:kern w:val="0"/>
          <w:sz w:val="24"/>
          <w:szCs w:val="24"/>
          <w:lang w:eastAsia="en-GB"/>
          <w14:ligatures w14:val="none"/>
        </w:rPr>
        <w:t xml:space="preserve">Any potential providers should not move any occupants into accommodation until we have </w:t>
      </w:r>
      <w:proofErr w:type="gramStart"/>
      <w:r w:rsidRPr="008A3997">
        <w:rPr>
          <w:rFonts w:ascii="Arial" w:eastAsia="Times New Roman" w:hAnsi="Arial" w:cs="Arial"/>
          <w:b/>
          <w:bCs/>
          <w:color w:val="3A3A3A"/>
          <w:spacing w:val="-5"/>
          <w:kern w:val="0"/>
          <w:sz w:val="24"/>
          <w:szCs w:val="24"/>
          <w:lang w:eastAsia="en-GB"/>
          <w14:ligatures w14:val="none"/>
        </w:rPr>
        <w:t>made a decision</w:t>
      </w:r>
      <w:proofErr w:type="gramEnd"/>
      <w:r w:rsidRPr="008A3997">
        <w:rPr>
          <w:rFonts w:ascii="Arial" w:eastAsia="Times New Roman" w:hAnsi="Arial" w:cs="Arial"/>
          <w:b/>
          <w:bCs/>
          <w:color w:val="3A3A3A"/>
          <w:spacing w:val="-5"/>
          <w:kern w:val="0"/>
          <w:sz w:val="24"/>
          <w:szCs w:val="24"/>
          <w:lang w:eastAsia="en-GB"/>
          <w14:ligatures w14:val="none"/>
        </w:rPr>
        <w:t xml:space="preserve"> on your accreditation.</w:t>
      </w:r>
    </w:p>
    <w:p w14:paraId="40E891D7" w14:textId="77777777"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If a new provider meets our standards and is accredited within Lewisham, a secondary test is applied to potential occupants.</w:t>
      </w:r>
    </w:p>
    <w:p w14:paraId="352FC77D" w14:textId="205AB263"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This test ensures that any enhanced HB applications are from tenants in need of SEA, namely that they have support needs beyond general and require a</w:t>
      </w:r>
      <w:r w:rsidR="006D42B4">
        <w:rPr>
          <w:rFonts w:ascii="Arial" w:eastAsia="Times New Roman" w:hAnsi="Arial" w:cs="Arial"/>
          <w:color w:val="3A3A3A"/>
          <w:spacing w:val="-5"/>
          <w:kern w:val="0"/>
          <w:sz w:val="24"/>
          <w:szCs w:val="24"/>
          <w:lang w:eastAsia="en-GB"/>
          <w14:ligatures w14:val="none"/>
        </w:rPr>
        <w:t xml:space="preserve"> specific </w:t>
      </w:r>
      <w:r w:rsidR="00733B08">
        <w:rPr>
          <w:rFonts w:ascii="Arial" w:eastAsia="Times New Roman" w:hAnsi="Arial" w:cs="Arial"/>
          <w:color w:val="3A3A3A"/>
          <w:spacing w:val="-5"/>
          <w:kern w:val="0"/>
          <w:sz w:val="24"/>
          <w:szCs w:val="24"/>
          <w:lang w:eastAsia="en-GB"/>
          <w14:ligatures w14:val="none"/>
        </w:rPr>
        <w:t>l</w:t>
      </w:r>
      <w:r w:rsidRPr="008A3997">
        <w:rPr>
          <w:rFonts w:ascii="Arial" w:eastAsia="Times New Roman" w:hAnsi="Arial" w:cs="Arial"/>
          <w:color w:val="3A3A3A"/>
          <w:spacing w:val="-5"/>
          <w:kern w:val="0"/>
          <w:sz w:val="24"/>
          <w:szCs w:val="24"/>
          <w:lang w:eastAsia="en-GB"/>
          <w14:ligatures w14:val="none"/>
        </w:rPr>
        <w:t xml:space="preserve">evel of care, </w:t>
      </w:r>
      <w:proofErr w:type="gramStart"/>
      <w:r w:rsidRPr="008A3997">
        <w:rPr>
          <w:rFonts w:ascii="Arial" w:eastAsia="Times New Roman" w:hAnsi="Arial" w:cs="Arial"/>
          <w:color w:val="3A3A3A"/>
          <w:spacing w:val="-5"/>
          <w:kern w:val="0"/>
          <w:sz w:val="24"/>
          <w:szCs w:val="24"/>
          <w:lang w:eastAsia="en-GB"/>
          <w14:ligatures w14:val="none"/>
        </w:rPr>
        <w:t>support</w:t>
      </w:r>
      <w:proofErr w:type="gramEnd"/>
      <w:r w:rsidRPr="008A3997">
        <w:rPr>
          <w:rFonts w:ascii="Arial" w:eastAsia="Times New Roman" w:hAnsi="Arial" w:cs="Arial"/>
          <w:color w:val="3A3A3A"/>
          <w:spacing w:val="-5"/>
          <w:kern w:val="0"/>
          <w:sz w:val="24"/>
          <w:szCs w:val="24"/>
          <w:lang w:eastAsia="en-GB"/>
          <w14:ligatures w14:val="none"/>
        </w:rPr>
        <w:t xml:space="preserve"> and supervision. This would normally be evidenced through the form of an assessment from a</w:t>
      </w:r>
      <w:r w:rsidR="003455F2">
        <w:rPr>
          <w:rFonts w:ascii="Arial" w:eastAsia="Times New Roman" w:hAnsi="Arial" w:cs="Arial"/>
          <w:color w:val="3A3A3A"/>
          <w:spacing w:val="-5"/>
          <w:kern w:val="0"/>
          <w:sz w:val="24"/>
          <w:szCs w:val="24"/>
          <w:lang w:eastAsia="en-GB"/>
          <w14:ligatures w14:val="none"/>
        </w:rPr>
        <w:t xml:space="preserve"> </w:t>
      </w:r>
      <w:r w:rsidRPr="008A3997">
        <w:rPr>
          <w:rFonts w:ascii="Arial" w:eastAsia="Times New Roman" w:hAnsi="Arial" w:cs="Arial"/>
          <w:color w:val="3A3A3A"/>
          <w:spacing w:val="-5"/>
          <w:kern w:val="0"/>
          <w:sz w:val="24"/>
          <w:szCs w:val="24"/>
          <w:lang w:eastAsia="en-GB"/>
          <w14:ligatures w14:val="none"/>
        </w:rPr>
        <w:t>recognised housing, health or social welfare organisation</w:t>
      </w:r>
      <w:r w:rsidR="003455F2">
        <w:rPr>
          <w:rFonts w:ascii="Arial" w:eastAsia="Times New Roman" w:hAnsi="Arial" w:cs="Arial"/>
          <w:color w:val="3A3A3A"/>
          <w:spacing w:val="-5"/>
          <w:kern w:val="0"/>
          <w:sz w:val="24"/>
          <w:szCs w:val="24"/>
          <w:lang w:eastAsia="en-GB"/>
          <w14:ligatures w14:val="none"/>
        </w:rPr>
        <w:t xml:space="preserve"> and the completion of the form supporting a referral to a SEA provider. </w:t>
      </w:r>
      <w:hyperlink r:id="rId7" w:history="1">
        <w:r w:rsidRPr="008A3997">
          <w:rPr>
            <w:rFonts w:ascii="Arial" w:eastAsia="Times New Roman" w:hAnsi="Arial" w:cs="Arial"/>
            <w:b/>
            <w:bCs/>
            <w:color w:val="007E8F"/>
            <w:spacing w:val="-5"/>
            <w:kern w:val="0"/>
            <w:sz w:val="24"/>
            <w:szCs w:val="24"/>
            <w:u w:val="single"/>
            <w:lang w:eastAsia="en-GB"/>
            <w14:ligatures w14:val="none"/>
          </w:rPr>
          <w:t>Here is the Support Assessment Referral Form (SARF)</w:t>
        </w:r>
      </w:hyperlink>
      <w:r w:rsidRPr="008A3997">
        <w:rPr>
          <w:rFonts w:ascii="Arial" w:eastAsia="Times New Roman" w:hAnsi="Arial" w:cs="Arial"/>
          <w:color w:val="3A3A3A"/>
          <w:spacing w:val="-5"/>
          <w:kern w:val="0"/>
          <w:sz w:val="24"/>
          <w:szCs w:val="24"/>
          <w:lang w:eastAsia="en-GB"/>
          <w14:ligatures w14:val="none"/>
        </w:rPr>
        <w:t>.</w:t>
      </w:r>
    </w:p>
    <w:p w14:paraId="0504CCD9" w14:textId="06A842A5"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Providers who seek to enter the sector within Lewisham without adhering to this process will not be considered for accreditation as a SEA provider and any tenants in their properties will not be awarded HB</w:t>
      </w:r>
      <w:r w:rsidR="003455F2">
        <w:rPr>
          <w:rFonts w:ascii="Arial" w:eastAsia="Times New Roman" w:hAnsi="Arial" w:cs="Arial"/>
          <w:color w:val="3A3A3A"/>
          <w:spacing w:val="-5"/>
          <w:kern w:val="0"/>
          <w:sz w:val="24"/>
          <w:szCs w:val="24"/>
          <w:lang w:eastAsia="en-GB"/>
          <w14:ligatures w14:val="none"/>
        </w:rPr>
        <w:t xml:space="preserve">. They </w:t>
      </w:r>
      <w:r w:rsidRPr="008A3997">
        <w:rPr>
          <w:rFonts w:ascii="Arial" w:eastAsia="Times New Roman" w:hAnsi="Arial" w:cs="Arial"/>
          <w:color w:val="3A3A3A"/>
          <w:spacing w:val="-5"/>
          <w:kern w:val="0"/>
          <w:sz w:val="24"/>
          <w:szCs w:val="24"/>
          <w:lang w:eastAsia="en-GB"/>
          <w14:ligatures w14:val="none"/>
        </w:rPr>
        <w:t>will be required to apply for support with their housing costs from Jobcentre+.</w:t>
      </w:r>
    </w:p>
    <w:p w14:paraId="24334A6B" w14:textId="77777777" w:rsidR="008A3997" w:rsidRPr="008A3997" w:rsidRDefault="008A3997" w:rsidP="008A3997">
      <w:pPr>
        <w:shd w:val="clear" w:color="auto" w:fill="FFFFFF"/>
        <w:spacing w:before="360" w:after="0" w:line="240" w:lineRule="auto"/>
        <w:outlineLvl w:val="1"/>
        <w:rPr>
          <w:rFonts w:ascii="Arial" w:eastAsia="Times New Roman" w:hAnsi="Arial" w:cs="Arial"/>
          <w:color w:val="2B4972"/>
          <w:spacing w:val="-5"/>
          <w:kern w:val="0"/>
          <w:sz w:val="36"/>
          <w:szCs w:val="36"/>
          <w:lang w:eastAsia="en-GB"/>
          <w14:ligatures w14:val="none"/>
        </w:rPr>
      </w:pPr>
      <w:r w:rsidRPr="008A3997">
        <w:rPr>
          <w:rFonts w:ascii="Arial" w:eastAsia="Times New Roman" w:hAnsi="Arial" w:cs="Arial"/>
          <w:b/>
          <w:bCs/>
          <w:color w:val="2B4972"/>
          <w:spacing w:val="-5"/>
          <w:kern w:val="0"/>
          <w:sz w:val="36"/>
          <w:szCs w:val="36"/>
          <w:lang w:eastAsia="en-GB"/>
          <w14:ligatures w14:val="none"/>
        </w:rPr>
        <w:t>Organisations already providing SEA in Lewisham</w:t>
      </w:r>
    </w:p>
    <w:p w14:paraId="5EBABD71" w14:textId="3D82ECE8" w:rsid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The Members </w:t>
      </w:r>
      <w:r w:rsidR="003455F2">
        <w:rPr>
          <w:rFonts w:ascii="Arial" w:eastAsia="Times New Roman" w:hAnsi="Arial" w:cs="Arial"/>
          <w:color w:val="3A3A3A"/>
          <w:spacing w:val="-5"/>
          <w:kern w:val="0"/>
          <w:sz w:val="24"/>
          <w:szCs w:val="24"/>
          <w:lang w:eastAsia="en-GB"/>
          <w14:ligatures w14:val="none"/>
        </w:rPr>
        <w:t xml:space="preserve">Bill </w:t>
      </w:r>
      <w:r w:rsidRPr="008A3997">
        <w:rPr>
          <w:rFonts w:ascii="Arial" w:eastAsia="Times New Roman" w:hAnsi="Arial" w:cs="Arial"/>
          <w:color w:val="3A3A3A"/>
          <w:spacing w:val="-5"/>
          <w:kern w:val="0"/>
          <w:sz w:val="24"/>
          <w:szCs w:val="24"/>
          <w:lang w:eastAsia="en-GB"/>
          <w14:ligatures w14:val="none"/>
        </w:rPr>
        <w:t xml:space="preserve">seeks to re-define </w:t>
      </w:r>
      <w:r w:rsidR="003455F2">
        <w:rPr>
          <w:rFonts w:ascii="Arial" w:eastAsia="Times New Roman" w:hAnsi="Arial" w:cs="Arial"/>
          <w:color w:val="3A3A3A"/>
          <w:spacing w:val="-5"/>
          <w:kern w:val="0"/>
          <w:sz w:val="24"/>
          <w:szCs w:val="24"/>
          <w:lang w:eastAsia="en-GB"/>
          <w14:ligatures w14:val="none"/>
        </w:rPr>
        <w:t xml:space="preserve">the standards for </w:t>
      </w:r>
      <w:r w:rsidRPr="008A3997">
        <w:rPr>
          <w:rFonts w:ascii="Arial" w:eastAsia="Times New Roman" w:hAnsi="Arial" w:cs="Arial"/>
          <w:color w:val="3A3A3A"/>
          <w:spacing w:val="-5"/>
          <w:kern w:val="0"/>
          <w:sz w:val="24"/>
          <w:szCs w:val="24"/>
          <w:lang w:eastAsia="en-GB"/>
          <w14:ligatures w14:val="none"/>
        </w:rPr>
        <w:t>SEA provision nationally</w:t>
      </w:r>
      <w:r w:rsidR="003455F2">
        <w:rPr>
          <w:rFonts w:ascii="Arial" w:eastAsia="Times New Roman" w:hAnsi="Arial" w:cs="Arial"/>
          <w:color w:val="3A3A3A"/>
          <w:spacing w:val="-5"/>
          <w:kern w:val="0"/>
          <w:sz w:val="24"/>
          <w:szCs w:val="24"/>
          <w:lang w:eastAsia="en-GB"/>
          <w14:ligatures w14:val="none"/>
        </w:rPr>
        <w:t>.</w:t>
      </w:r>
      <w:r w:rsidRPr="008A3997">
        <w:rPr>
          <w:rFonts w:ascii="Arial" w:eastAsia="Times New Roman" w:hAnsi="Arial" w:cs="Arial"/>
          <w:color w:val="3A3A3A"/>
          <w:spacing w:val="-5"/>
          <w:kern w:val="0"/>
          <w:sz w:val="24"/>
          <w:szCs w:val="24"/>
          <w:lang w:eastAsia="en-GB"/>
          <w14:ligatures w14:val="none"/>
        </w:rPr>
        <w:t xml:space="preserve"> Lewisham will review all providers, </w:t>
      </w:r>
      <w:r w:rsidR="0099333C">
        <w:rPr>
          <w:rFonts w:ascii="Arial" w:eastAsia="Times New Roman" w:hAnsi="Arial" w:cs="Arial"/>
          <w:color w:val="3A3A3A"/>
          <w:spacing w:val="-5"/>
          <w:kern w:val="0"/>
          <w:sz w:val="24"/>
          <w:szCs w:val="24"/>
          <w:lang w:eastAsia="en-GB"/>
          <w14:ligatures w14:val="none"/>
        </w:rPr>
        <w:t xml:space="preserve">their </w:t>
      </w:r>
      <w:proofErr w:type="gramStart"/>
      <w:r w:rsidRPr="008A3997">
        <w:rPr>
          <w:rFonts w:ascii="Arial" w:eastAsia="Times New Roman" w:hAnsi="Arial" w:cs="Arial"/>
          <w:color w:val="3A3A3A"/>
          <w:spacing w:val="-5"/>
          <w:kern w:val="0"/>
          <w:sz w:val="24"/>
          <w:szCs w:val="24"/>
          <w:lang w:eastAsia="en-GB"/>
          <w14:ligatures w14:val="none"/>
        </w:rPr>
        <w:t>accommodation</w:t>
      </w:r>
      <w:proofErr w:type="gramEnd"/>
      <w:r w:rsidRPr="008A3997">
        <w:rPr>
          <w:rFonts w:ascii="Arial" w:eastAsia="Times New Roman" w:hAnsi="Arial" w:cs="Arial"/>
          <w:color w:val="3A3A3A"/>
          <w:spacing w:val="-5"/>
          <w:kern w:val="0"/>
          <w:sz w:val="24"/>
          <w:szCs w:val="24"/>
          <w:lang w:eastAsia="en-GB"/>
          <w14:ligatures w14:val="none"/>
        </w:rPr>
        <w:t xml:space="preserve"> and tenants to ensure the quality of services and properties are in line with our Quality Framework</w:t>
      </w:r>
      <w:r w:rsidR="0099333C">
        <w:rPr>
          <w:rFonts w:ascii="Arial" w:eastAsia="Times New Roman" w:hAnsi="Arial" w:cs="Arial"/>
          <w:color w:val="3A3A3A"/>
          <w:spacing w:val="-5"/>
          <w:kern w:val="0"/>
          <w:sz w:val="24"/>
          <w:szCs w:val="24"/>
          <w:lang w:eastAsia="en-GB"/>
          <w14:ligatures w14:val="none"/>
        </w:rPr>
        <w:t xml:space="preserve"> (the above Quality Assessment form)</w:t>
      </w:r>
      <w:r w:rsidRPr="008A3997">
        <w:rPr>
          <w:rFonts w:ascii="Arial" w:eastAsia="Times New Roman" w:hAnsi="Arial" w:cs="Arial"/>
          <w:color w:val="3A3A3A"/>
          <w:spacing w:val="-5"/>
          <w:kern w:val="0"/>
          <w:sz w:val="24"/>
          <w:szCs w:val="24"/>
          <w:lang w:eastAsia="en-GB"/>
          <w14:ligatures w14:val="none"/>
        </w:rPr>
        <w:t xml:space="preserve">. </w:t>
      </w:r>
      <w:r w:rsidR="0099333C">
        <w:rPr>
          <w:rFonts w:ascii="Arial" w:eastAsia="Times New Roman" w:hAnsi="Arial" w:cs="Arial"/>
          <w:color w:val="3A3A3A"/>
          <w:spacing w:val="-5"/>
          <w:kern w:val="0"/>
          <w:sz w:val="24"/>
          <w:szCs w:val="24"/>
          <w:lang w:eastAsia="en-GB"/>
          <w14:ligatures w14:val="none"/>
        </w:rPr>
        <w:t>We</w:t>
      </w:r>
      <w:r w:rsidRPr="008A3997">
        <w:rPr>
          <w:rFonts w:ascii="Arial" w:eastAsia="Times New Roman" w:hAnsi="Arial" w:cs="Arial"/>
          <w:color w:val="3A3A3A"/>
          <w:spacing w:val="-5"/>
          <w:kern w:val="0"/>
          <w:sz w:val="24"/>
          <w:szCs w:val="24"/>
          <w:lang w:eastAsia="en-GB"/>
          <w14:ligatures w14:val="none"/>
        </w:rPr>
        <w:t xml:space="preserve"> will work with current providers to make improvements where necessary. Where we have concerns about the property / provision of services and we are unable to work with providers to make the necessary improvements, we will not accept or process any further applications for enhanced HB from </w:t>
      </w:r>
      <w:r w:rsidR="0099333C">
        <w:rPr>
          <w:rFonts w:ascii="Arial" w:eastAsia="Times New Roman" w:hAnsi="Arial" w:cs="Arial"/>
          <w:color w:val="3A3A3A"/>
          <w:spacing w:val="-5"/>
          <w:kern w:val="0"/>
          <w:sz w:val="24"/>
          <w:szCs w:val="24"/>
          <w:lang w:eastAsia="en-GB"/>
          <w14:ligatures w14:val="none"/>
        </w:rPr>
        <w:t xml:space="preserve">any </w:t>
      </w:r>
      <w:r w:rsidRPr="008A3997">
        <w:rPr>
          <w:rFonts w:ascii="Arial" w:eastAsia="Times New Roman" w:hAnsi="Arial" w:cs="Arial"/>
          <w:color w:val="3A3A3A"/>
          <w:spacing w:val="-5"/>
          <w:kern w:val="0"/>
          <w:sz w:val="24"/>
          <w:szCs w:val="24"/>
          <w:lang w:eastAsia="en-GB"/>
          <w14:ligatures w14:val="none"/>
        </w:rPr>
        <w:t>new tenants.</w:t>
      </w:r>
    </w:p>
    <w:p w14:paraId="118EEED4" w14:textId="4C642021" w:rsidR="0099333C" w:rsidRPr="008A3997" w:rsidRDefault="0099333C"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Pr>
          <w:rFonts w:ascii="Arial" w:eastAsia="Times New Roman" w:hAnsi="Arial" w:cs="Arial"/>
          <w:color w:val="3A3A3A"/>
          <w:spacing w:val="-5"/>
          <w:kern w:val="0"/>
          <w:sz w:val="24"/>
          <w:szCs w:val="24"/>
          <w:lang w:eastAsia="en-GB"/>
          <w14:ligatures w14:val="none"/>
        </w:rPr>
        <w:lastRenderedPageBreak/>
        <w:t>Our new arrangements are as shown in the link to our full process below.</w:t>
      </w:r>
    </w:p>
    <w:p w14:paraId="3D027856" w14:textId="77777777" w:rsidR="008A3997" w:rsidRPr="008A3997" w:rsidRDefault="00836CA8" w:rsidP="008A3997">
      <w:pPr>
        <w:numPr>
          <w:ilvl w:val="0"/>
          <w:numId w:val="3"/>
        </w:numPr>
        <w:shd w:val="clear" w:color="auto" w:fill="FFFFFF"/>
        <w:spacing w:before="288" w:after="0" w:line="240" w:lineRule="auto"/>
        <w:ind w:left="1230"/>
        <w:rPr>
          <w:rFonts w:ascii="Arial" w:eastAsia="Times New Roman" w:hAnsi="Arial" w:cs="Arial"/>
          <w:color w:val="3A3A3A"/>
          <w:spacing w:val="-5"/>
          <w:kern w:val="0"/>
          <w:sz w:val="24"/>
          <w:szCs w:val="24"/>
          <w:lang w:eastAsia="en-GB"/>
          <w14:ligatures w14:val="none"/>
        </w:rPr>
      </w:pPr>
      <w:hyperlink r:id="rId8" w:history="1">
        <w:r w:rsidR="008A3997" w:rsidRPr="008A3997">
          <w:rPr>
            <w:rFonts w:ascii="Arial" w:eastAsia="Times New Roman" w:hAnsi="Arial" w:cs="Arial"/>
            <w:b/>
            <w:bCs/>
            <w:color w:val="007E8F"/>
            <w:spacing w:val="-5"/>
            <w:kern w:val="0"/>
            <w:sz w:val="24"/>
            <w:szCs w:val="24"/>
            <w:u w:val="single"/>
            <w:lang w:eastAsia="en-GB"/>
            <w14:ligatures w14:val="none"/>
          </w:rPr>
          <w:t>full supported process</w:t>
        </w:r>
      </w:hyperlink>
      <w:r w:rsidR="008A3997" w:rsidRPr="008A3997">
        <w:rPr>
          <w:rFonts w:ascii="Arial" w:eastAsia="Times New Roman" w:hAnsi="Arial" w:cs="Arial"/>
          <w:color w:val="3A3A3A"/>
          <w:spacing w:val="-5"/>
          <w:kern w:val="0"/>
          <w:sz w:val="24"/>
          <w:szCs w:val="24"/>
          <w:lang w:eastAsia="en-GB"/>
          <w14:ligatures w14:val="none"/>
        </w:rPr>
        <w:t> </w:t>
      </w:r>
    </w:p>
    <w:p w14:paraId="22CF3E61" w14:textId="77777777" w:rsidR="008A3997" w:rsidRPr="008A3997" w:rsidRDefault="008A3997" w:rsidP="008A3997">
      <w:pPr>
        <w:shd w:val="clear" w:color="auto" w:fill="FFFFFF"/>
        <w:spacing w:before="360" w:after="0" w:line="240" w:lineRule="auto"/>
        <w:outlineLvl w:val="1"/>
        <w:rPr>
          <w:rFonts w:ascii="Arial" w:eastAsia="Times New Roman" w:hAnsi="Arial" w:cs="Arial"/>
          <w:color w:val="2B4972"/>
          <w:spacing w:val="-5"/>
          <w:kern w:val="0"/>
          <w:sz w:val="36"/>
          <w:szCs w:val="36"/>
          <w:lang w:eastAsia="en-GB"/>
          <w14:ligatures w14:val="none"/>
        </w:rPr>
      </w:pPr>
      <w:r w:rsidRPr="008A3997">
        <w:rPr>
          <w:rFonts w:ascii="Arial" w:eastAsia="Times New Roman" w:hAnsi="Arial" w:cs="Arial"/>
          <w:b/>
          <w:bCs/>
          <w:color w:val="2B4972"/>
          <w:spacing w:val="-5"/>
          <w:kern w:val="0"/>
          <w:sz w:val="36"/>
          <w:szCs w:val="36"/>
          <w:lang w:eastAsia="en-GB"/>
          <w14:ligatures w14:val="none"/>
        </w:rPr>
        <w:t>Appeals</w:t>
      </w:r>
    </w:p>
    <w:p w14:paraId="0398DF7E" w14:textId="38317545"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 xml:space="preserve">We will make decisions based on the information and evidence provided </w:t>
      </w:r>
      <w:proofErr w:type="gramStart"/>
      <w:r w:rsidRPr="008A3997">
        <w:rPr>
          <w:rFonts w:ascii="Arial" w:eastAsia="Times New Roman" w:hAnsi="Arial" w:cs="Arial"/>
          <w:color w:val="3A3A3A"/>
          <w:spacing w:val="-5"/>
          <w:kern w:val="0"/>
          <w:sz w:val="24"/>
          <w:szCs w:val="24"/>
          <w:lang w:eastAsia="en-GB"/>
          <w14:ligatures w14:val="none"/>
        </w:rPr>
        <w:t>and also</w:t>
      </w:r>
      <w:proofErr w:type="gramEnd"/>
      <w:r w:rsidRPr="008A3997">
        <w:rPr>
          <w:rFonts w:ascii="Arial" w:eastAsia="Times New Roman" w:hAnsi="Arial" w:cs="Arial"/>
          <w:color w:val="3A3A3A"/>
          <w:spacing w:val="-5"/>
          <w:kern w:val="0"/>
          <w:sz w:val="24"/>
          <w:szCs w:val="24"/>
          <w:lang w:eastAsia="en-GB"/>
          <w14:ligatures w14:val="none"/>
        </w:rPr>
        <w:t xml:space="preserve"> from what is seen when audits of the service are carried out. </w:t>
      </w:r>
      <w:proofErr w:type="gramStart"/>
      <w:r w:rsidRPr="008A3997">
        <w:rPr>
          <w:rFonts w:ascii="Arial" w:eastAsia="Times New Roman" w:hAnsi="Arial" w:cs="Arial"/>
          <w:color w:val="3A3A3A"/>
          <w:spacing w:val="-5"/>
          <w:kern w:val="0"/>
          <w:sz w:val="24"/>
          <w:szCs w:val="24"/>
          <w:lang w:eastAsia="en-GB"/>
          <w14:ligatures w14:val="none"/>
        </w:rPr>
        <w:t>All of</w:t>
      </w:r>
      <w:proofErr w:type="gramEnd"/>
      <w:r w:rsidRPr="008A3997">
        <w:rPr>
          <w:rFonts w:ascii="Arial" w:eastAsia="Times New Roman" w:hAnsi="Arial" w:cs="Arial"/>
          <w:color w:val="3A3A3A"/>
          <w:spacing w:val="-5"/>
          <w:kern w:val="0"/>
          <w:sz w:val="24"/>
          <w:szCs w:val="24"/>
          <w:lang w:eastAsia="en-GB"/>
          <w14:ligatures w14:val="none"/>
        </w:rPr>
        <w:t xml:space="preserve"> the decisions will be determined from this overall collection of evidence and comparing it against the Quality Framework which lays out Lewisham’s expectations of any organisation delivering SEA in the borough. If a negative decision is received but disputed, there is the option to submit an </w:t>
      </w:r>
      <w:proofErr w:type="gramStart"/>
      <w:r w:rsidRPr="008A3997">
        <w:rPr>
          <w:rFonts w:ascii="Arial" w:eastAsia="Times New Roman" w:hAnsi="Arial" w:cs="Arial"/>
          <w:color w:val="3A3A3A"/>
          <w:spacing w:val="-5"/>
          <w:kern w:val="0"/>
          <w:sz w:val="24"/>
          <w:szCs w:val="24"/>
          <w:lang w:eastAsia="en-GB"/>
          <w14:ligatures w14:val="none"/>
        </w:rPr>
        <w:t>appeal</w:t>
      </w:r>
      <w:proofErr w:type="gramEnd"/>
      <w:r w:rsidRPr="008A3997">
        <w:rPr>
          <w:rFonts w:ascii="Arial" w:eastAsia="Times New Roman" w:hAnsi="Arial" w:cs="Arial"/>
          <w:color w:val="3A3A3A"/>
          <w:spacing w:val="-5"/>
          <w:kern w:val="0"/>
          <w:sz w:val="24"/>
          <w:szCs w:val="24"/>
          <w:lang w:eastAsia="en-GB"/>
          <w14:ligatures w14:val="none"/>
        </w:rPr>
        <w:t xml:space="preserve"> but this has to be completed by the tenant and </w:t>
      </w:r>
      <w:r w:rsidRPr="00733B08">
        <w:rPr>
          <w:rFonts w:ascii="Arial" w:eastAsia="Times New Roman" w:hAnsi="Arial" w:cs="Arial"/>
          <w:b/>
          <w:bCs/>
          <w:color w:val="3A3A3A"/>
          <w:spacing w:val="-5"/>
          <w:kern w:val="0"/>
          <w:sz w:val="24"/>
          <w:szCs w:val="24"/>
          <w:lang w:eastAsia="en-GB"/>
          <w14:ligatures w14:val="none"/>
        </w:rPr>
        <w:t>NOT</w:t>
      </w:r>
      <w:r w:rsidRPr="008A3997">
        <w:rPr>
          <w:rFonts w:ascii="Arial" w:eastAsia="Times New Roman" w:hAnsi="Arial" w:cs="Arial"/>
          <w:color w:val="3A3A3A"/>
          <w:spacing w:val="-5"/>
          <w:kern w:val="0"/>
          <w:sz w:val="24"/>
          <w:szCs w:val="24"/>
          <w:lang w:eastAsia="en-GB"/>
          <w14:ligatures w14:val="none"/>
        </w:rPr>
        <w:t xml:space="preserve"> the SEA provider.</w:t>
      </w:r>
    </w:p>
    <w:p w14:paraId="33AE5F93" w14:textId="58E0BDF1" w:rsidR="008A3997" w:rsidRPr="008A3997" w:rsidRDefault="008A3997" w:rsidP="008A3997">
      <w:pPr>
        <w:shd w:val="clear" w:color="auto" w:fill="FFFFFF"/>
        <w:spacing w:before="300" w:after="0" w:line="240" w:lineRule="auto"/>
        <w:rPr>
          <w:rFonts w:ascii="Arial" w:eastAsia="Times New Roman" w:hAnsi="Arial" w:cs="Arial"/>
          <w:color w:val="3A3A3A"/>
          <w:spacing w:val="-5"/>
          <w:kern w:val="0"/>
          <w:sz w:val="24"/>
          <w:szCs w:val="24"/>
          <w:lang w:eastAsia="en-GB"/>
          <w14:ligatures w14:val="none"/>
        </w:rPr>
      </w:pPr>
      <w:r w:rsidRPr="008A3997">
        <w:rPr>
          <w:rFonts w:ascii="Arial" w:eastAsia="Times New Roman" w:hAnsi="Arial" w:cs="Arial"/>
          <w:color w:val="3A3A3A"/>
          <w:spacing w:val="-5"/>
          <w:kern w:val="0"/>
          <w:sz w:val="24"/>
          <w:szCs w:val="24"/>
          <w:lang w:eastAsia="en-GB"/>
          <w14:ligatures w14:val="none"/>
        </w:rPr>
        <w:t>For more details,</w:t>
      </w:r>
      <w:r w:rsidR="00733B08">
        <w:rPr>
          <w:rFonts w:ascii="Arial" w:eastAsia="Times New Roman" w:hAnsi="Arial" w:cs="Arial"/>
          <w:color w:val="3A3A3A"/>
          <w:spacing w:val="-5"/>
          <w:kern w:val="0"/>
          <w:sz w:val="24"/>
          <w:szCs w:val="24"/>
          <w:lang w:eastAsia="en-GB"/>
          <w14:ligatures w14:val="none"/>
        </w:rPr>
        <w:t xml:space="preserve"> </w:t>
      </w:r>
      <w:hyperlink r:id="rId9" w:history="1">
        <w:r w:rsidRPr="008A3997">
          <w:rPr>
            <w:rFonts w:ascii="Arial" w:eastAsia="Times New Roman" w:hAnsi="Arial" w:cs="Arial"/>
            <w:b/>
            <w:bCs/>
            <w:color w:val="007E8F"/>
            <w:spacing w:val="-5"/>
            <w:kern w:val="0"/>
            <w:sz w:val="24"/>
            <w:szCs w:val="24"/>
            <w:lang w:eastAsia="en-GB"/>
            <w14:ligatures w14:val="none"/>
          </w:rPr>
          <w:t>please contact the SEA Team</w:t>
        </w:r>
      </w:hyperlink>
      <w:r w:rsidRPr="008A3997">
        <w:rPr>
          <w:rFonts w:ascii="Arial" w:eastAsia="Times New Roman" w:hAnsi="Arial" w:cs="Arial"/>
          <w:color w:val="3A3A3A"/>
          <w:spacing w:val="-5"/>
          <w:kern w:val="0"/>
          <w:sz w:val="24"/>
          <w:szCs w:val="24"/>
          <w:lang w:eastAsia="en-GB"/>
          <w14:ligatures w14:val="none"/>
        </w:rPr>
        <w:t>.</w:t>
      </w:r>
    </w:p>
    <w:p w14:paraId="028F1BB5" w14:textId="77777777" w:rsidR="00EA4267" w:rsidRDefault="00EA4267"/>
    <w:sectPr w:rsidR="00EA4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ACB"/>
    <w:multiLevelType w:val="multilevel"/>
    <w:tmpl w:val="82F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12B30"/>
    <w:multiLevelType w:val="multilevel"/>
    <w:tmpl w:val="359A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F2467"/>
    <w:multiLevelType w:val="multilevel"/>
    <w:tmpl w:val="97D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793797">
    <w:abstractNumId w:val="2"/>
  </w:num>
  <w:num w:numId="2" w16cid:durableId="1233928229">
    <w:abstractNumId w:val="0"/>
  </w:num>
  <w:num w:numId="3" w16cid:durableId="19408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97"/>
    <w:rsid w:val="003455F2"/>
    <w:rsid w:val="006002B3"/>
    <w:rsid w:val="006D42B4"/>
    <w:rsid w:val="00733B08"/>
    <w:rsid w:val="00836CA8"/>
    <w:rsid w:val="008A3997"/>
    <w:rsid w:val="0099333C"/>
    <w:rsid w:val="00EA4267"/>
    <w:rsid w:val="00FE3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1A72"/>
  <w15:chartTrackingRefBased/>
  <w15:docId w15:val="{5344F6BB-DEDC-404F-9718-DF4FF21C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3846"/>
    <w:rPr>
      <w:sz w:val="16"/>
      <w:szCs w:val="16"/>
    </w:rPr>
  </w:style>
  <w:style w:type="paragraph" w:styleId="CommentText">
    <w:name w:val="annotation text"/>
    <w:basedOn w:val="Normal"/>
    <w:link w:val="CommentTextChar"/>
    <w:uiPriority w:val="99"/>
    <w:unhideWhenUsed/>
    <w:rsid w:val="00FE3846"/>
    <w:pPr>
      <w:spacing w:line="240" w:lineRule="auto"/>
    </w:pPr>
    <w:rPr>
      <w:sz w:val="20"/>
      <w:szCs w:val="20"/>
    </w:rPr>
  </w:style>
  <w:style w:type="character" w:customStyle="1" w:styleId="CommentTextChar">
    <w:name w:val="Comment Text Char"/>
    <w:basedOn w:val="DefaultParagraphFont"/>
    <w:link w:val="CommentText"/>
    <w:uiPriority w:val="99"/>
    <w:rsid w:val="00FE3846"/>
    <w:rPr>
      <w:sz w:val="20"/>
      <w:szCs w:val="20"/>
    </w:rPr>
  </w:style>
  <w:style w:type="paragraph" w:styleId="CommentSubject">
    <w:name w:val="annotation subject"/>
    <w:basedOn w:val="CommentText"/>
    <w:next w:val="CommentText"/>
    <w:link w:val="CommentSubjectChar"/>
    <w:uiPriority w:val="99"/>
    <w:semiHidden/>
    <w:unhideWhenUsed/>
    <w:rsid w:val="00FE3846"/>
    <w:rPr>
      <w:b/>
      <w:bCs/>
    </w:rPr>
  </w:style>
  <w:style w:type="character" w:customStyle="1" w:styleId="CommentSubjectChar">
    <w:name w:val="Comment Subject Char"/>
    <w:basedOn w:val="CommentTextChar"/>
    <w:link w:val="CommentSubject"/>
    <w:uiPriority w:val="99"/>
    <w:semiHidden/>
    <w:rsid w:val="00FE3846"/>
    <w:rPr>
      <w:b/>
      <w:bCs/>
      <w:sz w:val="20"/>
      <w:szCs w:val="20"/>
    </w:rPr>
  </w:style>
  <w:style w:type="paragraph" w:styleId="Revision">
    <w:name w:val="Revision"/>
    <w:hidden/>
    <w:uiPriority w:val="99"/>
    <w:semiHidden/>
    <w:rsid w:val="00FE3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5211">
      <w:bodyDiv w:val="1"/>
      <w:marLeft w:val="0"/>
      <w:marRight w:val="0"/>
      <w:marTop w:val="0"/>
      <w:marBottom w:val="0"/>
      <w:divBdr>
        <w:top w:val="none" w:sz="0" w:space="0" w:color="auto"/>
        <w:left w:val="none" w:sz="0" w:space="0" w:color="auto"/>
        <w:bottom w:val="none" w:sz="0" w:space="0" w:color="auto"/>
        <w:right w:val="none" w:sz="0" w:space="0" w:color="auto"/>
      </w:divBdr>
      <w:divsChild>
        <w:div w:id="697123237">
          <w:marLeft w:val="0"/>
          <w:marRight w:val="0"/>
          <w:marTop w:val="0"/>
          <w:marBottom w:val="0"/>
          <w:divBdr>
            <w:top w:val="none" w:sz="0" w:space="0" w:color="auto"/>
            <w:left w:val="none" w:sz="0" w:space="0" w:color="auto"/>
            <w:bottom w:val="none" w:sz="0" w:space="0" w:color="auto"/>
            <w:right w:val="none" w:sz="0" w:space="0" w:color="auto"/>
          </w:divBdr>
        </w:div>
        <w:div w:id="212619542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wisham.gov.uk/-/media/benefits/new-process-web-update-april-2024.ashx?la=en" TargetMode="External"/><Relationship Id="rId3" Type="http://schemas.openxmlformats.org/officeDocument/2006/relationships/settings" Target="settings.xml"/><Relationship Id="rId7" Type="http://schemas.openxmlformats.org/officeDocument/2006/relationships/hyperlink" Target="https://lewisham.gov.uk/-/media/benefits/blank-sarf-form-exempt-providers-0324.ashx?l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wisham.gov.uk/-/media/benefits/exempt-provider-quality-framework-self-assessment-200324.ashx?la=en" TargetMode="External"/><Relationship Id="rId11" Type="http://schemas.openxmlformats.org/officeDocument/2006/relationships/theme" Target="theme/theme1.xml"/><Relationship Id="rId5" Type="http://schemas.openxmlformats.org/officeDocument/2006/relationships/hyperlink" Target="https://lewisham.gov.uk/-/media/benefits/exempt-provider-quality-framework-self-assessment-200324.ashx?la=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wSEAProviders@lewi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Lewisham</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 Mick</dc:creator>
  <cp:keywords/>
  <dc:description/>
  <cp:lastModifiedBy>O'Brien, Simon</cp:lastModifiedBy>
  <cp:revision>2</cp:revision>
  <dcterms:created xsi:type="dcterms:W3CDTF">2024-05-23T15:20:00Z</dcterms:created>
  <dcterms:modified xsi:type="dcterms:W3CDTF">2024-05-23T15:20:00Z</dcterms:modified>
</cp:coreProperties>
</file>